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Annual Meeting Agenda – Pleasure Point Property Owner’s Association</w:t>
      </w:r>
    </w:p>
    <w:p>
      <w:pPr>
        <w:pStyle w:val="Normal"/>
        <w:bidi w:val="0"/>
        <w:jc w:val="left"/>
        <w:rPr/>
      </w:pPr>
      <w:r>
        <w:rPr/>
        <w:t>2024-0</w:t>
      </w: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5</w:t>
      </w:r>
      <w:r>
        <w:rPr/>
        <w:t>-</w:t>
      </w: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04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Officers Present:</w:t>
        <w:tab/>
        <w:tab/>
        <w:tab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Chris McTaggart – President</w:t>
        <w:tab/>
        <w:tab/>
        <w:tab/>
      </w:r>
    </w:p>
    <w:p>
      <w:pPr>
        <w:pStyle w:val="Normal"/>
        <w:bidi w:val="0"/>
        <w:jc w:val="left"/>
        <w:rPr/>
      </w:pPr>
      <w:r>
        <w:rPr/>
        <w:t>Joanne Janney – Vice President</w:t>
      </w:r>
    </w:p>
    <w:p>
      <w:pPr>
        <w:pStyle w:val="Normal"/>
        <w:bidi w:val="0"/>
        <w:jc w:val="left"/>
        <w:rPr/>
      </w:pPr>
      <w:r>
        <w:rPr/>
        <w:t>Melodie Vensko – Treasurer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Meeting Agenda and Talking Points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Message from the President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Welcome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2023 Minutes Approval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Ramp lock, gate and access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treasurer@pleasurepointpoa.org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Website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hyperlink r:id="rId2">
        <w:r>
          <w:rPr>
            <w:rStyle w:val="InternetLink"/>
          </w:rPr>
          <w:t>www.PleasurePointPOA.org</w:t>
        </w:r>
      </w:hyperlink>
      <w:r>
        <w:rPr/>
        <w:t xml:space="preserve">  now completed.  Sign suspended from the current entrance sign?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Covenants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Rewrite committee - Sign Up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Reaffirm residents with interest (like to have someone w/o waterfront in group)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 Annual Dues</w:t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>Outstanding payments – Treasurer can give specifics</w:t>
      </w:r>
    </w:p>
    <w:p>
      <w:pPr>
        <w:pStyle w:val="Normal"/>
        <w:numPr>
          <w:ilvl w:val="0"/>
          <w:numId w:val="5"/>
        </w:numPr>
        <w:bidi w:val="0"/>
        <w:jc w:val="left"/>
        <w:rPr/>
      </w:pPr>
      <w:r>
        <w:rPr/>
        <w:t xml:space="preserve">Liens for payments.  $35 Fee to remove liens.  </w:t>
      </w:r>
      <w:r>
        <w:rPr/>
        <w:t>Should t</w:t>
      </w:r>
      <w:r>
        <w:rPr/>
        <w:t>hat charge should be the responsibility of the delinquent owner?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 Take Pride in SML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6"/>
        </w:numPr>
        <w:bidi w:val="0"/>
        <w:jc w:val="left"/>
        <w:rPr/>
      </w:pPr>
      <w:r>
        <w:rPr/>
        <w:t>Should we explore a dumpster?  If available, best date?  Volunteers would be needed.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Lawn Mowing Contract Status -  Treasurer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 Trees – Are there any that need to be dealt with?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Lucida Sans"/>
          <w:color w:val="auto"/>
          <w:kern w:val="2"/>
          <w:sz w:val="24"/>
          <w:szCs w:val="24"/>
          <w:lang w:val="en-US" w:eastAsia="zh-CN" w:bidi="hi-IN"/>
        </w:rPr>
        <w:t>8.</w:t>
      </w:r>
      <w:r>
        <w:rPr/>
        <w:t xml:space="preserve"> Current Financial Status – Treasurer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9. Questions from residents</w:t>
      </w:r>
    </w:p>
    <w:sectPr>
      <w:footerReference w:type="default" r:id="rId3"/>
      <w:type w:val="nextPage"/>
      <w:pgSz w:w="12240" w:h="15840"/>
      <w:pgMar w:left="1134" w:right="1134" w:gutter="0" w:header="0" w:top="1134" w:footer="1134" w:bottom="160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  <w:t>Page 1 of 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easurePointPOA.org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216</TotalTime>
  <Application>LibreOffice/7.5.5.2$Linux_X86_64 LibreOffice_project/50$Build-2</Application>
  <AppVersion>15.0000</AppVersion>
  <Pages>1</Pages>
  <Words>160</Words>
  <Characters>877</Characters>
  <CharactersWithSpaces>1022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2021-04-16T09:33:37Z</dcterms:created>
  <dc:creator/>
  <dc:description/>
  <dc:language>en-US</dc:language>
  <cp:lastModifiedBy/>
  <cp:lastPrinted>2022-05-07T08:38:03Z</cp:lastPrinted>
  <dcterms:modified xsi:type="dcterms:W3CDTF">2024-05-04T08:31:20Z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